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7" w:rsidRDefault="00DD3163" w:rsidP="00583697">
      <w:pPr>
        <w:pStyle w:val="Title"/>
      </w:pPr>
      <w:sdt>
        <w:sdtPr>
          <w:id w:val="381209846"/>
          <w:placeholder>
            <w:docPart w:val="A09C2F2E206348C8A4C9E99BE476F385"/>
          </w:placeholder>
        </w:sdtPr>
        <w:sdtEndPr/>
        <w:sdtContent>
          <w:r w:rsidR="00583697">
            <w:t>minutes</w:t>
          </w:r>
        </w:sdtContent>
      </w:sdt>
    </w:p>
    <w:p w:rsidR="00583697" w:rsidRDefault="00DD3163" w:rsidP="00583697">
      <w:pPr>
        <w:pStyle w:val="Subtitle"/>
      </w:pPr>
      <w:sdt>
        <w:sdtPr>
          <w:id w:val="841976995"/>
          <w:placeholder>
            <w:docPart w:val="B7D1A52E9A9543EBB1DA2C7E1E1AAF59"/>
          </w:placeholder>
        </w:sdtPr>
        <w:sdtEndPr/>
        <w:sdtContent>
          <w:r w:rsidR="00583697">
            <w:t>Trillium Creek Primary School General PTA Meeting</w:t>
          </w:r>
        </w:sdtContent>
      </w:sdt>
    </w:p>
    <w:p w:rsidR="00583697" w:rsidRDefault="00583697" w:rsidP="00583697">
      <w:pPr>
        <w:pBdr>
          <w:top w:val="single" w:sz="4" w:space="1" w:color="1F497D" w:themeColor="text2"/>
        </w:pBdr>
        <w:jc w:val="right"/>
      </w:pPr>
      <w:r w:rsidRPr="002162FC">
        <w:rPr>
          <w:rStyle w:val="IntenseEmphasis"/>
        </w:rPr>
        <w:t>Date | time</w:t>
      </w:r>
      <w:r w:rsidRPr="002162FC">
        <w:rPr>
          <w:color w:val="C0504D" w:themeColor="accent2"/>
        </w:rPr>
        <w:t xml:space="preserve"> </w:t>
      </w:r>
      <w:sdt>
        <w:sdtPr>
          <w:id w:val="705675763"/>
          <w:placeholder>
            <w:docPart w:val="C19A35D1B7CC446B8C4E6F7DDFC99A51"/>
          </w:placeholder>
          <w:date w:fullDate="2018-11-14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11/14/2018 6:00 PM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BC5E6C66AD6F455C81985F151AEFEAB7"/>
          </w:placeholder>
        </w:sdtPr>
        <w:sdtEndPr/>
        <w:sdtContent>
          <w:r>
            <w:t xml:space="preserve">Christy </w:t>
          </w:r>
          <w:proofErr w:type="spellStart"/>
          <w:r>
            <w:t>Riehm</w:t>
          </w:r>
          <w:proofErr w:type="spellEnd"/>
        </w:sdtContent>
      </w:sdt>
    </w:p>
    <w:p w:rsidR="00583697" w:rsidRDefault="00583697" w:rsidP="00583697">
      <w:pPr>
        <w:pBdr>
          <w:bottom w:val="single" w:sz="4" w:space="1" w:color="auto"/>
        </w:pBdr>
      </w:pPr>
    </w:p>
    <w:tbl>
      <w:tblPr>
        <w:tblStyle w:val="ListTable6Colorful"/>
        <w:tblW w:w="5042" w:type="pct"/>
        <w:tblInd w:w="-90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06"/>
        <w:gridCol w:w="6546"/>
        <w:gridCol w:w="1487"/>
      </w:tblGrid>
      <w:tr w:rsidR="00583697" w:rsidRPr="00C55C13" w:rsidTr="00696FC8">
        <w:trPr>
          <w:tblHeader/>
        </w:trPr>
        <w:tc>
          <w:tcPr>
            <w:tcW w:w="1406" w:type="dxa"/>
          </w:tcPr>
          <w:p w:rsidR="00583697" w:rsidRPr="00C55C13" w:rsidRDefault="00583697" w:rsidP="00696F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6" w:type="dxa"/>
          </w:tcPr>
          <w:p w:rsidR="00583697" w:rsidRPr="00C55C13" w:rsidRDefault="00583697" w:rsidP="00696FC8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583697" w:rsidRPr="00C55C13" w:rsidRDefault="00583697" w:rsidP="00696FC8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3697" w:rsidRPr="00CB7E0F" w:rsidRDefault="00583697" w:rsidP="00583697">
      <w:pPr>
        <w:rPr>
          <w:rFonts w:cstheme="minorHAnsi"/>
        </w:rPr>
      </w:pPr>
      <w:r w:rsidRPr="00CB7E0F">
        <w:rPr>
          <w:rFonts w:cstheme="minorHAnsi"/>
        </w:rPr>
        <w:t>Attendance Sheet was passed around and signed by those in attendance.  A hard copy is attached to this month’s minutes and an electronic copy is filed in Dropbox</w:t>
      </w:r>
    </w:p>
    <w:p w:rsidR="00583697" w:rsidRPr="00CB7E0F" w:rsidRDefault="00583697" w:rsidP="00583697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>Call to Order at</w:t>
      </w:r>
      <w:r>
        <w:rPr>
          <w:rFonts w:cstheme="minorHAnsi"/>
        </w:rPr>
        <w:t xml:space="preserve"> </w:t>
      </w:r>
      <w:r w:rsidR="001E4A54">
        <w:rPr>
          <w:rFonts w:cstheme="minorHAnsi"/>
        </w:rPr>
        <w:t>6:04</w:t>
      </w:r>
    </w:p>
    <w:p w:rsidR="00583697" w:rsidRDefault="00583697" w:rsidP="00583697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 xml:space="preserve">Approval </w:t>
      </w:r>
      <w:r>
        <w:rPr>
          <w:rFonts w:cstheme="minorHAnsi"/>
        </w:rPr>
        <w:t>of minutes for meeting held on 10/17</w:t>
      </w:r>
      <w:r w:rsidRPr="00CB7E0F">
        <w:rPr>
          <w:rFonts w:cstheme="minorHAnsi"/>
        </w:rPr>
        <w:t>/2018</w:t>
      </w:r>
    </w:p>
    <w:p w:rsidR="00583697" w:rsidRPr="004460FC" w:rsidRDefault="00583697" w:rsidP="00583697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Motion to approve was made by </w:t>
      </w:r>
      <w:r w:rsidR="001E4A54">
        <w:rPr>
          <w:rFonts w:cstheme="minorHAnsi"/>
        </w:rPr>
        <w:t xml:space="preserve">Charity </w:t>
      </w:r>
      <w:proofErr w:type="spellStart"/>
      <w:r w:rsidR="001E4A54">
        <w:rPr>
          <w:rFonts w:cstheme="minorHAnsi"/>
        </w:rPr>
        <w:t>Hudnut</w:t>
      </w:r>
      <w:proofErr w:type="spellEnd"/>
    </w:p>
    <w:p w:rsidR="00583697" w:rsidRPr="004460FC" w:rsidRDefault="00583697" w:rsidP="00583697">
      <w:pPr>
        <w:pStyle w:val="ListParagraph"/>
        <w:numPr>
          <w:ilvl w:val="1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Second was made by </w:t>
      </w:r>
      <w:proofErr w:type="spellStart"/>
      <w:r w:rsidR="001E4A54">
        <w:rPr>
          <w:rFonts w:cstheme="minorHAnsi"/>
        </w:rPr>
        <w:t>Mehera</w:t>
      </w:r>
      <w:proofErr w:type="spellEnd"/>
      <w:r w:rsidR="001E4A54">
        <w:rPr>
          <w:rFonts w:cstheme="minorHAnsi"/>
        </w:rPr>
        <w:t xml:space="preserve"> Christian</w:t>
      </w:r>
    </w:p>
    <w:p w:rsidR="00583697" w:rsidRPr="00CB7E0F" w:rsidRDefault="00583697" w:rsidP="00583697">
      <w:pPr>
        <w:pStyle w:val="ListParagraph"/>
        <w:numPr>
          <w:ilvl w:val="0"/>
          <w:numId w:val="1"/>
        </w:numPr>
        <w:rPr>
          <w:rFonts w:cstheme="minorHAnsi"/>
        </w:rPr>
      </w:pPr>
      <w:r w:rsidRPr="004460FC">
        <w:rPr>
          <w:rFonts w:cstheme="minorHAnsi"/>
        </w:rPr>
        <w:t xml:space="preserve">Vote was conducted and the </w:t>
      </w:r>
      <w:r>
        <w:rPr>
          <w:rFonts w:cstheme="minorHAnsi"/>
        </w:rPr>
        <w:t>October 17</w:t>
      </w:r>
      <w:r w:rsidRPr="004460FC">
        <w:rPr>
          <w:rFonts w:cstheme="minorHAnsi"/>
        </w:rPr>
        <w:t>, 201</w:t>
      </w:r>
      <w:r>
        <w:rPr>
          <w:rFonts w:cstheme="minorHAnsi"/>
        </w:rPr>
        <w:t>8</w:t>
      </w:r>
      <w:r w:rsidRPr="004460FC">
        <w:rPr>
          <w:rFonts w:cstheme="minorHAnsi"/>
        </w:rPr>
        <w:t xml:space="preserve"> Minutes were approved</w:t>
      </w:r>
    </w:p>
    <w:p w:rsidR="00583697" w:rsidRPr="00CB7E0F" w:rsidRDefault="00583697" w:rsidP="00583697">
      <w:pPr>
        <w:pStyle w:val="ListParagraph"/>
        <w:numPr>
          <w:ilvl w:val="0"/>
          <w:numId w:val="1"/>
        </w:numPr>
        <w:rPr>
          <w:rFonts w:cstheme="minorHAnsi"/>
        </w:rPr>
      </w:pPr>
      <w:r w:rsidRPr="00CB7E0F">
        <w:rPr>
          <w:rFonts w:cstheme="minorHAnsi"/>
        </w:rPr>
        <w:t>Reports of PTA Board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President Report – Christy </w:t>
      </w:r>
      <w:proofErr w:type="spellStart"/>
      <w:r>
        <w:t>Riehm</w:t>
      </w:r>
      <w:proofErr w:type="spellEnd"/>
    </w:p>
    <w:p w:rsidR="00583697" w:rsidRPr="009B0445" w:rsidRDefault="00583697" w:rsidP="00583697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9311CB">
        <w:rPr>
          <w:rFonts w:cstheme="minorHAnsi"/>
          <w:shd w:val="clear" w:color="auto" w:fill="FFFFFF"/>
        </w:rPr>
        <w:t xml:space="preserve">PTA </w:t>
      </w:r>
      <w:proofErr w:type="spellStart"/>
      <w:r w:rsidRPr="009311CB">
        <w:rPr>
          <w:rFonts w:cstheme="minorHAnsi"/>
          <w:shd w:val="clear" w:color="auto" w:fill="FFFFFF"/>
        </w:rPr>
        <w:t>Surveys</w:t>
      </w:r>
      <w:proofErr w:type="spellEnd"/>
      <w:r w:rsidRPr="009311CB">
        <w:rPr>
          <w:rFonts w:cstheme="minorHAnsi"/>
          <w:shd w:val="clear" w:color="auto" w:fill="FFFFFF"/>
        </w:rPr>
        <w:t xml:space="preserve"> Findings </w:t>
      </w:r>
    </w:p>
    <w:p w:rsidR="009B0445" w:rsidRPr="00114B65" w:rsidRDefault="00114B65" w:rsidP="009B0445">
      <w:pPr>
        <w:pStyle w:val="ListParagraph"/>
        <w:numPr>
          <w:ilvl w:val="1"/>
          <w:numId w:val="2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cstheme="minorHAnsi"/>
          <w:shd w:val="clear" w:color="auto" w:fill="FFFFFF"/>
        </w:rPr>
        <w:t>One survey for staff, one for TCPS families</w:t>
      </w:r>
    </w:p>
    <w:p w:rsidR="00114B65" w:rsidRPr="00114B65" w:rsidRDefault="00114B65" w:rsidP="009B0445">
      <w:pPr>
        <w:pStyle w:val="ListParagraph"/>
        <w:numPr>
          <w:ilvl w:val="1"/>
          <w:numId w:val="2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cstheme="minorHAnsi"/>
          <w:shd w:val="clear" w:color="auto" w:fill="FFFFFF"/>
        </w:rPr>
        <w:t>One theme was communication and outreach – inclusion of new families, men in children’s lives, be more welcoming in general</w:t>
      </w:r>
    </w:p>
    <w:p w:rsidR="00114B65" w:rsidRPr="00114B65" w:rsidRDefault="00114B65" w:rsidP="00114B65">
      <w:pPr>
        <w:pStyle w:val="ListParagraph"/>
        <w:numPr>
          <w:ilvl w:val="2"/>
          <w:numId w:val="2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cstheme="minorHAnsi"/>
          <w:shd w:val="clear" w:color="auto" w:fill="FFFFFF"/>
        </w:rPr>
        <w:t>Add committees to focus on this issue of building community</w:t>
      </w:r>
    </w:p>
    <w:p w:rsidR="00114B65" w:rsidRDefault="00114B65" w:rsidP="00114B65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Common theme of providing events for free</w:t>
      </w:r>
    </w:p>
    <w:p w:rsidR="00114B65" w:rsidRDefault="00114B65" w:rsidP="00114B65">
      <w:pPr>
        <w:pStyle w:val="ListParagraph"/>
        <w:numPr>
          <w:ilvl w:val="1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Movie night w/popcorn? Etc.</w:t>
      </w:r>
    </w:p>
    <w:p w:rsidR="00114B65" w:rsidRDefault="00114B65" w:rsidP="00114B65"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PTA is open to additional questions and comments</w:t>
      </w:r>
    </w:p>
    <w:p w:rsidR="00114B65" w:rsidRDefault="00114B65" w:rsidP="00114B65">
      <w:pPr>
        <w:pStyle w:val="ListParagraph"/>
        <w:numPr>
          <w:ilvl w:val="1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One concern raised is the 70 families on campfire waitlist</w:t>
      </w:r>
    </w:p>
    <w:p w:rsidR="00114B65" w:rsidRDefault="00114B65" w:rsidP="00114B65">
      <w:pPr>
        <w:pStyle w:val="ListParagraph"/>
        <w:numPr>
          <w:ilvl w:val="2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Campfire is separate from PTA, but issue seems to impact broad section of TCPS families, so perhaps there is something we can do?</w:t>
      </w:r>
    </w:p>
    <w:p w:rsidR="00114B65" w:rsidRDefault="00114B65" w:rsidP="00114B65">
      <w:pPr>
        <w:pStyle w:val="ListParagraph"/>
        <w:numPr>
          <w:ilvl w:val="2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 xml:space="preserve">Some confusion over funding, space, bussing, etc., why there are so many families on wait list.  </w:t>
      </w:r>
    </w:p>
    <w:p w:rsidR="00DD3163" w:rsidRPr="00114B65" w:rsidRDefault="00DD3163" w:rsidP="00114B65">
      <w:pPr>
        <w:pStyle w:val="ListParagraph"/>
        <w:numPr>
          <w:ilvl w:val="2"/>
          <w:numId w:val="4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color w:val="222222"/>
          <w:lang w:eastAsia="en-US"/>
        </w:rPr>
        <w:t>Stephanie suggested that parents direct concerns around after school care to Principal Mangan</w:t>
      </w:r>
      <w:bookmarkStart w:id="0" w:name="_GoBack"/>
      <w:bookmarkEnd w:id="0"/>
    </w:p>
    <w:p w:rsidR="00114B65" w:rsidRPr="00114B65" w:rsidRDefault="00114B65" w:rsidP="00114B65">
      <w:pPr>
        <w:shd w:val="clear" w:color="auto" w:fill="FFFFFF"/>
        <w:spacing w:before="0" w:after="0"/>
        <w:ind w:left="3240"/>
        <w:rPr>
          <w:rFonts w:eastAsia="Times New Roman" w:cstheme="minorHAnsi"/>
          <w:color w:val="222222"/>
          <w:lang w:eastAsia="en-US"/>
        </w:rPr>
      </w:pPr>
    </w:p>
    <w:p w:rsidR="00583697" w:rsidRPr="00114B65" w:rsidRDefault="00583697" w:rsidP="00583697">
      <w:pPr>
        <w:pStyle w:val="ListParagraph"/>
        <w:numPr>
          <w:ilvl w:val="0"/>
          <w:numId w:val="3"/>
        </w:numPr>
        <w:shd w:val="clear" w:color="auto" w:fill="FFFFFF"/>
        <w:spacing w:before="0" w:after="0"/>
        <w:rPr>
          <w:rFonts w:eastAsia="Times New Roman" w:cstheme="minorHAnsi"/>
          <w:color w:val="222222"/>
          <w:lang w:eastAsia="en-US"/>
        </w:rPr>
      </w:pPr>
      <w:r>
        <w:rPr>
          <w:rFonts w:eastAsia="Times New Roman" w:cstheme="minorHAnsi"/>
          <w:lang w:eastAsia="en-US"/>
        </w:rPr>
        <w:t xml:space="preserve">Vice President – </w:t>
      </w:r>
      <w:r w:rsidR="00C55D54">
        <w:rPr>
          <w:rFonts w:eastAsia="Times New Roman" w:cstheme="minorHAnsi"/>
          <w:lang w:eastAsia="en-US"/>
        </w:rPr>
        <w:t xml:space="preserve">No </w:t>
      </w:r>
      <w:r>
        <w:rPr>
          <w:rFonts w:eastAsia="Times New Roman" w:cstheme="minorHAnsi"/>
          <w:lang w:eastAsia="en-US"/>
        </w:rPr>
        <w:t>R</w:t>
      </w:r>
      <w:r w:rsidRPr="008C6DCD">
        <w:rPr>
          <w:rFonts w:eastAsia="Times New Roman" w:cstheme="minorHAnsi"/>
          <w:lang w:eastAsia="en-US"/>
        </w:rPr>
        <w:t>eport</w:t>
      </w:r>
    </w:p>
    <w:p w:rsidR="00114B65" w:rsidRPr="008C6DCD" w:rsidRDefault="00114B65" w:rsidP="00114B65">
      <w:pPr>
        <w:pStyle w:val="ListParagraph"/>
        <w:shd w:val="clear" w:color="auto" w:fill="FFFFFF"/>
        <w:spacing w:before="0" w:after="0"/>
        <w:ind w:left="1440"/>
        <w:rPr>
          <w:rFonts w:eastAsia="Times New Roman" w:cstheme="minorHAnsi"/>
          <w:color w:val="222222"/>
          <w:lang w:eastAsia="en-US"/>
        </w:rPr>
      </w:pP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Treasurer Report – Nicole Alexander/Mary </w:t>
      </w:r>
      <w:proofErr w:type="spellStart"/>
      <w:r>
        <w:t>Emerick</w:t>
      </w:r>
      <w:proofErr w:type="spellEnd"/>
    </w:p>
    <w:p w:rsidR="00583697" w:rsidRDefault="00583697" w:rsidP="00583697">
      <w:pPr>
        <w:pStyle w:val="ListParagraph"/>
        <w:numPr>
          <w:ilvl w:val="2"/>
          <w:numId w:val="1"/>
        </w:numPr>
      </w:pPr>
      <w:r>
        <w:t xml:space="preserve">Budget Update </w:t>
      </w:r>
    </w:p>
    <w:p w:rsidR="00583697" w:rsidRDefault="00583697" w:rsidP="00583697">
      <w:pPr>
        <w:pStyle w:val="ListParagraph"/>
        <w:numPr>
          <w:ilvl w:val="2"/>
          <w:numId w:val="1"/>
        </w:numPr>
      </w:pPr>
      <w:r>
        <w:t xml:space="preserve">Voting of CD renewal </w:t>
      </w:r>
    </w:p>
    <w:p w:rsidR="00583697" w:rsidRDefault="00583697" w:rsidP="00583697">
      <w:pPr>
        <w:pStyle w:val="ListParagraph"/>
        <w:numPr>
          <w:ilvl w:val="3"/>
          <w:numId w:val="1"/>
        </w:numPr>
      </w:pPr>
      <w:r>
        <w:t>First Republic, 14 months at 2.5%</w:t>
      </w:r>
    </w:p>
    <w:p w:rsidR="00114B65" w:rsidRDefault="00114B65" w:rsidP="00114B65">
      <w:pPr>
        <w:pStyle w:val="ListParagraph"/>
        <w:numPr>
          <w:ilvl w:val="4"/>
          <w:numId w:val="1"/>
        </w:numPr>
      </w:pPr>
      <w:r>
        <w:t xml:space="preserve">Motion to approve by Gail </w:t>
      </w:r>
      <w:proofErr w:type="spellStart"/>
      <w:r>
        <w:t>Greenman</w:t>
      </w:r>
      <w:proofErr w:type="spellEnd"/>
      <w:r>
        <w:t xml:space="preserve">, second by Charity </w:t>
      </w:r>
      <w:proofErr w:type="spellStart"/>
      <w:r>
        <w:t>Hudnut</w:t>
      </w:r>
      <w:proofErr w:type="spellEnd"/>
    </w:p>
    <w:p w:rsidR="00114B65" w:rsidRDefault="00114B65" w:rsidP="00114B65">
      <w:pPr>
        <w:pStyle w:val="ListParagraph"/>
        <w:numPr>
          <w:ilvl w:val="4"/>
          <w:numId w:val="1"/>
        </w:numPr>
      </w:pPr>
      <w:r>
        <w:t>Vote was conducted and motion was approved</w:t>
      </w:r>
    </w:p>
    <w:p w:rsidR="00583697" w:rsidRPr="00D364E7" w:rsidRDefault="00583697" w:rsidP="00583697">
      <w:pPr>
        <w:pStyle w:val="ListParagraph"/>
        <w:numPr>
          <w:ilvl w:val="2"/>
          <w:numId w:val="1"/>
        </w:numPr>
      </w:pPr>
      <w:r>
        <w:t>Voting</w:t>
      </w:r>
      <w:r w:rsidRPr="00D364E7">
        <w:t xml:space="preserve"> of </w:t>
      </w:r>
      <w:r>
        <w:t xml:space="preserve">music </w:t>
      </w:r>
      <w:r w:rsidRPr="00D364E7">
        <w:t>funding request for $8,773.98</w:t>
      </w:r>
      <w:r>
        <w:t xml:space="preserve"> </w:t>
      </w:r>
    </w:p>
    <w:p w:rsidR="00583697" w:rsidRDefault="00583697" w:rsidP="00583697">
      <w:pPr>
        <w:pStyle w:val="ListParagraph"/>
        <w:numPr>
          <w:ilvl w:val="3"/>
          <w:numId w:val="1"/>
        </w:numPr>
      </w:pPr>
      <w:r w:rsidRPr="00D364E7">
        <w:t>Includes 6 keyboards, 27 African drums, and new</w:t>
      </w:r>
      <w:r w:rsidR="004260E0">
        <w:t xml:space="preserve"> portable</w:t>
      </w:r>
      <w:r w:rsidRPr="00D364E7">
        <w:t xml:space="preserve"> sound system for the gym</w:t>
      </w:r>
      <w:r w:rsidR="004260E0">
        <w:t xml:space="preserve"> (current system is fine for talking, but not music performances)</w:t>
      </w:r>
    </w:p>
    <w:p w:rsidR="00114B65" w:rsidRDefault="00114B65" w:rsidP="00114B65">
      <w:pPr>
        <w:pStyle w:val="ListParagraph"/>
        <w:numPr>
          <w:ilvl w:val="4"/>
          <w:numId w:val="1"/>
        </w:numPr>
      </w:pPr>
      <w:r>
        <w:t xml:space="preserve">Motion to approve by </w:t>
      </w:r>
      <w:r w:rsidR="004260E0">
        <w:t xml:space="preserve">Charity </w:t>
      </w:r>
      <w:proofErr w:type="spellStart"/>
      <w:r w:rsidR="004260E0">
        <w:t>Hudnut</w:t>
      </w:r>
      <w:proofErr w:type="spellEnd"/>
      <w:r>
        <w:t xml:space="preserve">, second by </w:t>
      </w:r>
      <w:r w:rsidR="004260E0">
        <w:t xml:space="preserve">Stephanie </w:t>
      </w:r>
      <w:proofErr w:type="spellStart"/>
      <w:r w:rsidR="004260E0">
        <w:t>Gettel</w:t>
      </w:r>
      <w:proofErr w:type="spellEnd"/>
    </w:p>
    <w:p w:rsidR="00114B65" w:rsidRDefault="00114B65" w:rsidP="00114B65">
      <w:pPr>
        <w:pStyle w:val="ListParagraph"/>
        <w:numPr>
          <w:ilvl w:val="4"/>
          <w:numId w:val="1"/>
        </w:numPr>
      </w:pPr>
      <w:r>
        <w:lastRenderedPageBreak/>
        <w:t>Vote was conducted and motion was approved</w:t>
      </w:r>
      <w:r w:rsidR="004260E0">
        <w:t xml:space="preserve"> (yay!)</w:t>
      </w:r>
    </w:p>
    <w:p w:rsidR="004260E0" w:rsidRDefault="004260E0" w:rsidP="004260E0">
      <w:pPr>
        <w:pStyle w:val="ListParagraph"/>
        <w:ind w:left="3600"/>
      </w:pP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Secretary – </w:t>
      </w:r>
      <w:r w:rsidR="00C55D54">
        <w:t xml:space="preserve">No </w:t>
      </w:r>
      <w:r>
        <w:t>Report</w:t>
      </w:r>
    </w:p>
    <w:p w:rsidR="004260E0" w:rsidRPr="00D364E7" w:rsidRDefault="004260E0" w:rsidP="004260E0">
      <w:pPr>
        <w:pStyle w:val="ListParagraph"/>
        <w:ind w:left="1440"/>
      </w:pPr>
    </w:p>
    <w:p w:rsidR="00583697" w:rsidRDefault="00583697" w:rsidP="00583697">
      <w:pPr>
        <w:pStyle w:val="ListParagraph"/>
        <w:numPr>
          <w:ilvl w:val="0"/>
          <w:numId w:val="1"/>
        </w:numPr>
      </w:pPr>
      <w:r>
        <w:t>Committee/Project Chair Report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Note about flyers 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>If anyone (chairs) are sending flyers home, please supply front office with a handful of extras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Bulletin Board reminder 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 xml:space="preserve">PTA has 2 bulletin boards, and we have a bulletin board chair who will promote upcoming events on those boards (rather than individual chairs </w:t>
      </w:r>
      <w:r w:rsidR="00C55D54">
        <w:t>having to put up</w:t>
      </w:r>
      <w:r>
        <w:t xml:space="preserve"> their own </w:t>
      </w:r>
      <w:r w:rsidR="00C55D54">
        <w:t>boards</w:t>
      </w:r>
      <w:r>
        <w:t>)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>Annual Fund/Membership status – Dawn, Kari, or Mary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>Treasurer report shows we are over $25,000, but we still need to take out PTA membership fees, directories, processing fees.  We are about $2,000 under our annual fund goal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>A few corporate matches may still come in, but we are far below what we were aiming for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 xml:space="preserve">Smaller student population might also be impacting lower annual fund </w:t>
      </w:r>
    </w:p>
    <w:p w:rsidR="004260E0" w:rsidRDefault="004260E0" w:rsidP="004260E0">
      <w:pPr>
        <w:pStyle w:val="ListParagraph"/>
        <w:numPr>
          <w:ilvl w:val="2"/>
          <w:numId w:val="1"/>
        </w:numPr>
      </w:pPr>
      <w:r>
        <w:t>How can we promote corporate matching – can we track who works for matching companies?</w:t>
      </w:r>
    </w:p>
    <w:p w:rsidR="004260E0" w:rsidRDefault="004260E0" w:rsidP="004260E0">
      <w:pPr>
        <w:pStyle w:val="ListParagraph"/>
        <w:numPr>
          <w:ilvl w:val="3"/>
          <w:numId w:val="1"/>
        </w:numPr>
      </w:pPr>
      <w:r>
        <w:t xml:space="preserve">Heather </w:t>
      </w:r>
      <w:r w:rsidR="00C55D54">
        <w:t xml:space="preserve">Brinkley </w:t>
      </w:r>
      <w:r>
        <w:t>shared that Nike has a double match for sports related donations</w:t>
      </w:r>
      <w:r w:rsidR="00C55D54">
        <w:t xml:space="preserve"> (FF and Hoot ‘n Scoot apply)</w:t>
      </w:r>
    </w:p>
    <w:p w:rsidR="004260E0" w:rsidRDefault="004260E0" w:rsidP="004260E0">
      <w:pPr>
        <w:pStyle w:val="ListParagraph"/>
        <w:numPr>
          <w:ilvl w:val="0"/>
          <w:numId w:val="5"/>
        </w:numPr>
      </w:pPr>
      <w:r>
        <w:t>Directories are still available - $5 at front office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>Book Fair update – Amber Craver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 xml:space="preserve">Teacher wish lists are available, </w:t>
      </w:r>
      <w:r w:rsidR="00C55D54">
        <w:t>check them out if</w:t>
      </w:r>
      <w:r>
        <w:t xml:space="preserve"> you’re interested</w:t>
      </w:r>
    </w:p>
    <w:p w:rsidR="00C55D54" w:rsidRDefault="00C55D54" w:rsidP="002151C3">
      <w:pPr>
        <w:pStyle w:val="ListParagraph"/>
        <w:numPr>
          <w:ilvl w:val="2"/>
          <w:numId w:val="1"/>
        </w:numPr>
      </w:pPr>
      <w:r>
        <w:t>Overall event is going well, thanks to all those who’ve volunteered!</w:t>
      </w:r>
    </w:p>
    <w:p w:rsidR="00C55D54" w:rsidRDefault="00583697" w:rsidP="00583697">
      <w:pPr>
        <w:pStyle w:val="ListParagraph"/>
        <w:numPr>
          <w:ilvl w:val="1"/>
          <w:numId w:val="1"/>
        </w:numPr>
      </w:pPr>
      <w:r>
        <w:t xml:space="preserve">Box Tops update – Alina </w:t>
      </w:r>
      <w:proofErr w:type="spellStart"/>
      <w:r>
        <w:t>Egland</w:t>
      </w:r>
      <w:proofErr w:type="spellEnd"/>
    </w:p>
    <w:p w:rsidR="00C55D54" w:rsidRDefault="00C55D54" w:rsidP="00C55D54">
      <w:pPr>
        <w:pStyle w:val="ListParagraph"/>
        <w:numPr>
          <w:ilvl w:val="2"/>
          <w:numId w:val="1"/>
        </w:numPr>
      </w:pPr>
      <w:r>
        <w:t>Most recent drive brought in 10,750 clips, which equates to $1,075</w:t>
      </w:r>
    </w:p>
    <w:p w:rsidR="00C55D54" w:rsidRDefault="00C55D54" w:rsidP="00C55D54">
      <w:pPr>
        <w:pStyle w:val="ListParagraph"/>
        <w:numPr>
          <w:ilvl w:val="2"/>
          <w:numId w:val="1"/>
        </w:numPr>
      </w:pPr>
      <w:r>
        <w:t xml:space="preserve">Ms. Alexander’s </w:t>
      </w:r>
      <w:proofErr w:type="gramStart"/>
      <w:r>
        <w:t>class won with 911, and were</w:t>
      </w:r>
      <w:proofErr w:type="gramEnd"/>
      <w:r>
        <w:t xml:space="preserve"> rewarded with popcorn and movie party on 11/1 – they loved it!</w:t>
      </w:r>
    </w:p>
    <w:p w:rsidR="00C55D54" w:rsidRDefault="00C55D54" w:rsidP="00C55D54">
      <w:pPr>
        <w:pStyle w:val="ListParagraph"/>
        <w:numPr>
          <w:ilvl w:val="2"/>
          <w:numId w:val="1"/>
        </w:numPr>
      </w:pPr>
      <w:r>
        <w:t>Moving forward, the contest winners will be given different options to choose from leaning towards a heathier and more active incentive.  In addition, it would be nice to keep the cost of the celebration to a minimum.</w:t>
      </w:r>
    </w:p>
    <w:p w:rsidR="00583697" w:rsidRDefault="00C55D54" w:rsidP="00C55D54">
      <w:pPr>
        <w:pStyle w:val="ListParagraph"/>
        <w:numPr>
          <w:ilvl w:val="2"/>
          <w:numId w:val="1"/>
        </w:numPr>
      </w:pPr>
      <w:r>
        <w:t>Next week, since holidays are approaching, the focus will be on giving back through shopping Amazon Prime – look for info coming out in Tweet and on FB</w:t>
      </w:r>
    </w:p>
    <w:p w:rsidR="002151C3" w:rsidRDefault="00583697" w:rsidP="002151C3">
      <w:pPr>
        <w:pStyle w:val="ListParagraph"/>
        <w:numPr>
          <w:ilvl w:val="1"/>
          <w:numId w:val="1"/>
        </w:numPr>
      </w:pPr>
      <w:r>
        <w:t>Harvest Happenings debrief- Lisa Jacobs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 xml:space="preserve">Lots of positive feedback – many new games 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Photo bus was a hit, as was DJ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Space was better, flow felt good (due in part to no pizza)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Extra candy was sent to military via girl scouts – along with some letters written by TCPS students to US troops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Focus next year on prizes, more separated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Lisa and several additional parents stayed late to clean up – much appreciated by all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Heather shared that she liked being able to donate food and get raffle tickets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Pumpkin carver liked his new spot “front and center”</w:t>
      </w:r>
    </w:p>
    <w:p w:rsidR="002151C3" w:rsidRDefault="002151C3" w:rsidP="002151C3">
      <w:pPr>
        <w:pStyle w:val="ListParagraph"/>
        <w:ind w:left="2160"/>
      </w:pP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Winter Craft Fair – </w:t>
      </w:r>
      <w:proofErr w:type="spellStart"/>
      <w:r>
        <w:t>Mehera</w:t>
      </w:r>
      <w:proofErr w:type="spellEnd"/>
      <w:r>
        <w:t xml:space="preserve"> Christian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12/5 from 12:15-2:15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 xml:space="preserve">Filled in 17 minutes, but there is a wait list (email Christy </w:t>
      </w:r>
      <w:proofErr w:type="spellStart"/>
      <w:r>
        <w:t>Riehm</w:t>
      </w:r>
      <w:proofErr w:type="spellEnd"/>
      <w:r>
        <w:t>)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lastRenderedPageBreak/>
        <w:t>190 spots, space constraints limit participation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8 crafts – supplies have been ordered, Leads will be trained soon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Ms. Fennel suggests having 5</w:t>
      </w:r>
      <w:r w:rsidRPr="002151C3">
        <w:rPr>
          <w:vertAlign w:val="superscript"/>
        </w:rPr>
        <w:t>th</w:t>
      </w:r>
      <w:r>
        <w:t xml:space="preserve"> graders helping as well</w:t>
      </w:r>
    </w:p>
    <w:p w:rsidR="002151C3" w:rsidRDefault="002151C3" w:rsidP="002151C3">
      <w:pPr>
        <w:pStyle w:val="ListParagraph"/>
        <w:numPr>
          <w:ilvl w:val="2"/>
          <w:numId w:val="1"/>
        </w:numPr>
      </w:pPr>
      <w:r>
        <w:t>Ambers asked for more information about what cost goes toward</w:t>
      </w:r>
    </w:p>
    <w:p w:rsidR="002151C3" w:rsidRDefault="002151C3" w:rsidP="002151C3">
      <w:pPr>
        <w:pStyle w:val="ListParagraph"/>
        <w:numPr>
          <w:ilvl w:val="3"/>
          <w:numId w:val="1"/>
        </w:numPr>
      </w:pPr>
      <w:r>
        <w:t>$500 donation budget, but most of entrance fee goes toward the supplies needed to create 8 crafts</w:t>
      </w:r>
    </w:p>
    <w:p w:rsidR="005640FA" w:rsidRDefault="005640FA" w:rsidP="005640FA">
      <w:pPr>
        <w:pStyle w:val="ListParagraph"/>
        <w:numPr>
          <w:ilvl w:val="0"/>
          <w:numId w:val="6"/>
        </w:numPr>
      </w:pPr>
      <w:r>
        <w:t xml:space="preserve">There are opportunities for </w:t>
      </w:r>
      <w:r w:rsidR="00C55D54">
        <w:t>students</w:t>
      </w:r>
      <w:r>
        <w:t xml:space="preserve"> to receive scholarships to attend WCF, families should contact Katherine Ramos for more information</w:t>
      </w:r>
    </w:p>
    <w:p w:rsidR="005640FA" w:rsidRDefault="005640FA" w:rsidP="005640FA">
      <w:pPr>
        <w:pStyle w:val="ListParagraph"/>
        <w:numPr>
          <w:ilvl w:val="0"/>
          <w:numId w:val="6"/>
        </w:numPr>
      </w:pPr>
      <w:r>
        <w:t>Heather wonders if there is a way to accommodate additional families</w:t>
      </w:r>
      <w:r w:rsidR="00C55D54">
        <w:t xml:space="preserve"> (this has been a big concern in the past as well, and the Board is actively seeking ideas)</w:t>
      </w:r>
    </w:p>
    <w:p w:rsidR="005640FA" w:rsidRDefault="005640FA" w:rsidP="005640FA">
      <w:pPr>
        <w:pStyle w:val="ListParagraph"/>
        <w:numPr>
          <w:ilvl w:val="1"/>
          <w:numId w:val="6"/>
        </w:numPr>
      </w:pPr>
      <w:r>
        <w:t>Taking up class time isn’</w:t>
      </w:r>
      <w:r w:rsidR="00C55D54">
        <w:t>t a viable</w:t>
      </w:r>
      <w:r>
        <w:t xml:space="preserve"> option, but perhaps make it an evening event where parents are volunteers</w:t>
      </w:r>
      <w:r w:rsidR="00C55D54">
        <w:t>?</w:t>
      </w:r>
    </w:p>
    <w:p w:rsidR="005640FA" w:rsidRDefault="005640FA" w:rsidP="005640FA">
      <w:pPr>
        <w:pStyle w:val="ListParagraph"/>
        <w:numPr>
          <w:ilvl w:val="1"/>
          <w:numId w:val="6"/>
        </w:numPr>
      </w:pPr>
      <w:r>
        <w:t>Evening would still require pre-registration, so there’d be enough supplies</w:t>
      </w:r>
    </w:p>
    <w:p w:rsidR="005640FA" w:rsidRDefault="005640FA" w:rsidP="005640FA">
      <w:pPr>
        <w:pStyle w:val="ListParagraph"/>
        <w:numPr>
          <w:ilvl w:val="1"/>
          <w:numId w:val="6"/>
        </w:numPr>
      </w:pPr>
      <w:r>
        <w:t xml:space="preserve">Suggestions include splitting registration into two separate </w:t>
      </w:r>
      <w:r w:rsidR="00A54D70">
        <w:t>days/</w:t>
      </w:r>
      <w:r>
        <w:t xml:space="preserve">times, or make it a lottery </w:t>
      </w:r>
    </w:p>
    <w:p w:rsidR="005640FA" w:rsidRDefault="005640FA" w:rsidP="005640FA">
      <w:pPr>
        <w:pStyle w:val="ListParagraph"/>
        <w:numPr>
          <w:ilvl w:val="0"/>
          <w:numId w:val="7"/>
        </w:numPr>
      </w:pPr>
      <w:r>
        <w:t>Ms. Fennell suggests promoting events to teachers, so they can answer student</w:t>
      </w:r>
      <w:r w:rsidR="00C55D54">
        <w:t>’</w:t>
      </w:r>
      <w:r>
        <w:t xml:space="preserve">s questions, provide reminders, etc.  </w:t>
      </w:r>
    </w:p>
    <w:p w:rsidR="005640FA" w:rsidRDefault="005640FA" w:rsidP="005640FA">
      <w:pPr>
        <w:pStyle w:val="ListParagraph"/>
        <w:ind w:left="2880"/>
      </w:pPr>
    </w:p>
    <w:p w:rsidR="00583697" w:rsidRDefault="00583697" w:rsidP="00583697">
      <w:pPr>
        <w:pStyle w:val="ListParagraph"/>
        <w:numPr>
          <w:ilvl w:val="0"/>
          <w:numId w:val="1"/>
        </w:numPr>
      </w:pPr>
      <w:r>
        <w:t>Principal and Staff Report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 xml:space="preserve">Kate </w:t>
      </w:r>
      <w:proofErr w:type="spellStart"/>
      <w:r>
        <w:t>Donegan</w:t>
      </w:r>
      <w:proofErr w:type="spellEnd"/>
    </w:p>
    <w:p w:rsidR="00A54D70" w:rsidRDefault="00A54D70" w:rsidP="00A54D70">
      <w:pPr>
        <w:pStyle w:val="ListParagraph"/>
        <w:numPr>
          <w:ilvl w:val="2"/>
          <w:numId w:val="1"/>
        </w:numPr>
      </w:pPr>
      <w:r>
        <w:t>School report cards have come out – TCPS had overall rating of strong</w:t>
      </w:r>
    </w:p>
    <w:p w:rsidR="00A54D70" w:rsidRDefault="00A54D70" w:rsidP="00A54D70">
      <w:pPr>
        <w:pStyle w:val="ListParagraph"/>
        <w:numPr>
          <w:ilvl w:val="3"/>
          <w:numId w:val="1"/>
        </w:numPr>
      </w:pPr>
      <w:r>
        <w:t>10pts increase in math, 4 pts</w:t>
      </w:r>
      <w:r w:rsidR="00C55D54">
        <w:t xml:space="preserve"> in E</w:t>
      </w:r>
      <w:r>
        <w:t>LA</w:t>
      </w:r>
    </w:p>
    <w:p w:rsidR="00A54D70" w:rsidRDefault="00A54D70" w:rsidP="00A54D70">
      <w:pPr>
        <w:pStyle w:val="ListParagraph"/>
        <w:numPr>
          <w:ilvl w:val="3"/>
          <w:numId w:val="1"/>
        </w:numPr>
      </w:pPr>
      <w:r>
        <w:t>Pleased with improvement, but still room to grow</w:t>
      </w:r>
    </w:p>
    <w:p w:rsidR="00A54D70" w:rsidRDefault="00A54D70" w:rsidP="00A54D70">
      <w:pPr>
        <w:pStyle w:val="ListParagraph"/>
        <w:numPr>
          <w:ilvl w:val="2"/>
          <w:numId w:val="1"/>
        </w:numPr>
      </w:pPr>
      <w:r>
        <w:t>No School next week, but teachers will be meeting to work on writing and math teaching skills on Monday, and report cards on Tuesday</w:t>
      </w:r>
    </w:p>
    <w:p w:rsidR="00A54D70" w:rsidRDefault="00A54D70" w:rsidP="00A54D70">
      <w:pPr>
        <w:pStyle w:val="ListParagraph"/>
        <w:numPr>
          <w:ilvl w:val="2"/>
          <w:numId w:val="1"/>
        </w:numPr>
      </w:pPr>
      <w:r>
        <w:t>Report cards go home on Dec 14th</w:t>
      </w:r>
    </w:p>
    <w:p w:rsidR="00583697" w:rsidRDefault="00583697" w:rsidP="00583697">
      <w:pPr>
        <w:pStyle w:val="ListParagraph"/>
        <w:numPr>
          <w:ilvl w:val="1"/>
          <w:numId w:val="1"/>
        </w:numPr>
      </w:pPr>
      <w:r>
        <w:t>Teacher Representative – Ms. Fennell</w:t>
      </w:r>
    </w:p>
    <w:p w:rsidR="00A54D70" w:rsidRDefault="00A54D70" w:rsidP="00A54D70">
      <w:pPr>
        <w:pStyle w:val="ListParagraph"/>
        <w:numPr>
          <w:ilvl w:val="2"/>
          <w:numId w:val="1"/>
        </w:numPr>
      </w:pPr>
      <w:r>
        <w:t>“</w:t>
      </w:r>
      <w:r w:rsidR="00C55D54">
        <w:t>Thank</w:t>
      </w:r>
      <w:r>
        <w:t xml:space="preserve"> you, thank you, </w:t>
      </w:r>
      <w:proofErr w:type="gramStart"/>
      <w:r>
        <w:t>thank</w:t>
      </w:r>
      <w:proofErr w:type="gramEnd"/>
      <w:r>
        <w:t xml:space="preserve"> you!” – from teachers</w:t>
      </w:r>
    </w:p>
    <w:p w:rsidR="00A54D70" w:rsidRDefault="00A54D70" w:rsidP="00A54D70">
      <w:pPr>
        <w:pStyle w:val="ListParagraph"/>
        <w:numPr>
          <w:ilvl w:val="2"/>
          <w:numId w:val="1"/>
        </w:numPr>
      </w:pPr>
      <w:r>
        <w:t>5</w:t>
      </w:r>
      <w:r w:rsidRPr="00A54D70">
        <w:rPr>
          <w:vertAlign w:val="superscript"/>
        </w:rPr>
        <w:t>th</w:t>
      </w:r>
      <w:r>
        <w:t xml:space="preserve"> grade gearing up for Biz Town</w:t>
      </w:r>
    </w:p>
    <w:p w:rsidR="00583697" w:rsidRPr="006C6AFA" w:rsidRDefault="00583697" w:rsidP="00583697">
      <w:pPr>
        <w:pStyle w:val="ListParagraph"/>
        <w:numPr>
          <w:ilvl w:val="0"/>
          <w:numId w:val="1"/>
        </w:numPr>
      </w:pPr>
      <w:r>
        <w:t>Guest Speakers/</w:t>
      </w:r>
      <w:r w:rsidRPr="00801978">
        <w:t xml:space="preserve"> </w:t>
      </w:r>
      <w:r w:rsidRPr="006C6AFA">
        <w:t>Acknowledgements/Announcements</w:t>
      </w:r>
    </w:p>
    <w:p w:rsidR="00583697" w:rsidRPr="006C6AFA" w:rsidRDefault="00583697" w:rsidP="00583697">
      <w:pPr>
        <w:pStyle w:val="ListParagraph"/>
        <w:numPr>
          <w:ilvl w:val="1"/>
          <w:numId w:val="1"/>
        </w:numPr>
      </w:pPr>
      <w:r w:rsidRPr="006C6AFA">
        <w:t xml:space="preserve">Anna Doty from Oregon PTA </w:t>
      </w:r>
    </w:p>
    <w:p w:rsidR="00A54D70" w:rsidRPr="006C6AFA" w:rsidRDefault="00A54D70" w:rsidP="00A54D70">
      <w:pPr>
        <w:pStyle w:val="ListParagraph"/>
        <w:numPr>
          <w:ilvl w:val="2"/>
          <w:numId w:val="1"/>
        </w:numPr>
      </w:pPr>
      <w:r w:rsidRPr="006C6AFA">
        <w:t>Clackamas County PTA Treasurer</w:t>
      </w:r>
    </w:p>
    <w:p w:rsidR="00A54D70" w:rsidRPr="006C6AFA" w:rsidRDefault="00A54D70" w:rsidP="00A54D70">
      <w:pPr>
        <w:pStyle w:val="ListParagraph"/>
        <w:numPr>
          <w:ilvl w:val="3"/>
          <w:numId w:val="1"/>
        </w:numPr>
      </w:pPr>
      <w:r w:rsidRPr="006C6AFA">
        <w:t>Thanks TCPS PTA for supporting Clackamas Clothes Closet</w:t>
      </w:r>
    </w:p>
    <w:p w:rsidR="00A54D70" w:rsidRPr="006C6AFA" w:rsidRDefault="00A54D70" w:rsidP="00A54D70">
      <w:pPr>
        <w:pStyle w:val="ListParagraph"/>
        <w:numPr>
          <w:ilvl w:val="3"/>
          <w:numId w:val="1"/>
        </w:numPr>
      </w:pPr>
      <w:r w:rsidRPr="006C6AFA">
        <w:t>Explains what PTA general funding goes toward – PTA convention, Hospitality room, postage, etc.</w:t>
      </w:r>
    </w:p>
    <w:p w:rsidR="00AD7402" w:rsidRPr="006C6AFA" w:rsidRDefault="00A54D70" w:rsidP="00AD7402">
      <w:pPr>
        <w:pStyle w:val="ListParagraph"/>
        <w:numPr>
          <w:ilvl w:val="4"/>
          <w:numId w:val="1"/>
        </w:numPr>
      </w:pPr>
      <w:r w:rsidRPr="006C6AFA">
        <w:t>If we could donate an additional $50 to the general fund, it would be appreciated</w:t>
      </w:r>
    </w:p>
    <w:p w:rsidR="00A54D70" w:rsidRDefault="00A54D70" w:rsidP="00AD7402">
      <w:pPr>
        <w:pStyle w:val="ListParagraph"/>
        <w:numPr>
          <w:ilvl w:val="0"/>
          <w:numId w:val="9"/>
        </w:numPr>
      </w:pPr>
      <w:r>
        <w:t xml:space="preserve">Seeking people who are willing to sit on County or Oregon </w:t>
      </w:r>
      <w:r w:rsidR="00AD7402">
        <w:t>PTA committees</w:t>
      </w:r>
    </w:p>
    <w:p w:rsidR="006C6AFA" w:rsidRPr="005B6663" w:rsidRDefault="006C6AFA" w:rsidP="00AD7402">
      <w:pPr>
        <w:pStyle w:val="ListParagraph"/>
        <w:numPr>
          <w:ilvl w:val="0"/>
          <w:numId w:val="9"/>
        </w:numPr>
      </w:pPr>
      <w:r>
        <w:t>Nicole thinks that TCPS lost and found items go to Clackamas Clothes Closet</w:t>
      </w:r>
    </w:p>
    <w:p w:rsidR="00583697" w:rsidRDefault="00583697" w:rsidP="00583697">
      <w:pPr>
        <w:pStyle w:val="ListParagraph"/>
        <w:numPr>
          <w:ilvl w:val="0"/>
          <w:numId w:val="1"/>
        </w:numPr>
      </w:pPr>
      <w:r>
        <w:t>Old Business</w:t>
      </w:r>
    </w:p>
    <w:p w:rsidR="00583697" w:rsidRDefault="00583697" w:rsidP="00583697">
      <w:pPr>
        <w:pStyle w:val="ListParagraph"/>
        <w:numPr>
          <w:ilvl w:val="0"/>
          <w:numId w:val="1"/>
        </w:numPr>
      </w:pPr>
      <w:r>
        <w:t>New Business</w:t>
      </w:r>
    </w:p>
    <w:p w:rsidR="00381144" w:rsidRDefault="00381144" w:rsidP="00381144">
      <w:pPr>
        <w:pStyle w:val="ListParagraph"/>
        <w:numPr>
          <w:ilvl w:val="1"/>
          <w:numId w:val="1"/>
        </w:numPr>
      </w:pPr>
      <w:r>
        <w:t xml:space="preserve">Green initiative </w:t>
      </w:r>
    </w:p>
    <w:p w:rsidR="00381144" w:rsidRDefault="00381144" w:rsidP="00381144">
      <w:pPr>
        <w:pStyle w:val="ListParagraph"/>
        <w:numPr>
          <w:ilvl w:val="2"/>
          <w:numId w:val="1"/>
        </w:numPr>
      </w:pPr>
      <w:proofErr w:type="spellStart"/>
      <w:r>
        <w:t>Trex</w:t>
      </w:r>
      <w:proofErr w:type="spellEnd"/>
      <w:r>
        <w:t xml:space="preserve"> plastic drop off site</w:t>
      </w:r>
    </w:p>
    <w:p w:rsidR="00381144" w:rsidRDefault="00381144" w:rsidP="00381144">
      <w:pPr>
        <w:pStyle w:val="ListParagraph"/>
        <w:numPr>
          <w:ilvl w:val="2"/>
          <w:numId w:val="1"/>
        </w:numPr>
      </w:pPr>
      <w:r>
        <w:t>Composting – Charity is here helping teach kindergarten students how to compost – she’d love volunteers!</w:t>
      </w:r>
    </w:p>
    <w:p w:rsidR="00381144" w:rsidRDefault="00381144" w:rsidP="00381144">
      <w:pPr>
        <w:pStyle w:val="ListParagraph"/>
        <w:numPr>
          <w:ilvl w:val="2"/>
          <w:numId w:val="1"/>
        </w:numPr>
      </w:pPr>
      <w:r>
        <w:t xml:space="preserve">Eco </w:t>
      </w:r>
      <w:r w:rsidR="00C55D54">
        <w:t>School</w:t>
      </w:r>
      <w:r>
        <w:t xml:space="preserve"> Network – TCPS has volunteers working with this program</w:t>
      </w:r>
      <w:r w:rsidR="00C55D54">
        <w:t xml:space="preserve"> to implement green practices and initiatives.  It also involves talking to other schools to see what programs they have that are working well for them (gardens, composting, etc.)</w:t>
      </w:r>
    </w:p>
    <w:p w:rsidR="00381144" w:rsidRDefault="00381144" w:rsidP="00381144">
      <w:pPr>
        <w:pStyle w:val="ListParagraph"/>
        <w:numPr>
          <w:ilvl w:val="2"/>
          <w:numId w:val="1"/>
        </w:numPr>
      </w:pPr>
      <w:r>
        <w:t>Dec 5</w:t>
      </w:r>
      <w:r w:rsidRPr="00381144">
        <w:rPr>
          <w:vertAlign w:val="superscript"/>
        </w:rPr>
        <w:t>th</w:t>
      </w:r>
      <w:r>
        <w:t xml:space="preserve"> 6-8 Eco School Network social at Charity’s house</w:t>
      </w:r>
    </w:p>
    <w:p w:rsidR="00583697" w:rsidRDefault="00583697" w:rsidP="00583697">
      <w:pPr>
        <w:pStyle w:val="ListParagraph"/>
        <w:numPr>
          <w:ilvl w:val="0"/>
          <w:numId w:val="1"/>
        </w:numPr>
      </w:pPr>
      <w:r>
        <w:lastRenderedPageBreak/>
        <w:t xml:space="preserve">Adjournment </w:t>
      </w:r>
      <w:r w:rsidR="00C55D54">
        <w:t>at 7:05</w:t>
      </w:r>
    </w:p>
    <w:p w:rsidR="00846A6F" w:rsidRDefault="00846A6F" w:rsidP="00583697">
      <w:pPr>
        <w:shd w:val="clear" w:color="auto" w:fill="FFFFFF"/>
        <w:spacing w:before="0" w:after="0"/>
      </w:pPr>
    </w:p>
    <w:sectPr w:rsidR="0084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8FF"/>
    <w:multiLevelType w:val="hybridMultilevel"/>
    <w:tmpl w:val="2E1A01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874BDF"/>
    <w:multiLevelType w:val="hybridMultilevel"/>
    <w:tmpl w:val="EA705A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7A0FB1"/>
    <w:multiLevelType w:val="hybridMultilevel"/>
    <w:tmpl w:val="6BF62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D0C7F"/>
    <w:multiLevelType w:val="hybridMultilevel"/>
    <w:tmpl w:val="1012D9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C168C"/>
    <w:multiLevelType w:val="hybridMultilevel"/>
    <w:tmpl w:val="E79C07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AB07E4"/>
    <w:multiLevelType w:val="hybridMultilevel"/>
    <w:tmpl w:val="B7585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0F53175"/>
    <w:multiLevelType w:val="hybridMultilevel"/>
    <w:tmpl w:val="B25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430F"/>
    <w:multiLevelType w:val="hybridMultilevel"/>
    <w:tmpl w:val="AF422C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74679FC"/>
    <w:multiLevelType w:val="hybridMultilevel"/>
    <w:tmpl w:val="8B6064C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7"/>
    <w:rsid w:val="00114B65"/>
    <w:rsid w:val="001E4A54"/>
    <w:rsid w:val="002151C3"/>
    <w:rsid w:val="00381144"/>
    <w:rsid w:val="004260E0"/>
    <w:rsid w:val="005640FA"/>
    <w:rsid w:val="00583697"/>
    <w:rsid w:val="006C6AFA"/>
    <w:rsid w:val="00846A6F"/>
    <w:rsid w:val="009B0445"/>
    <w:rsid w:val="00A54D70"/>
    <w:rsid w:val="00AD7402"/>
    <w:rsid w:val="00C55D54"/>
    <w:rsid w:val="00D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8369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369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table" w:customStyle="1" w:styleId="ListTable6Colorful">
    <w:name w:val="List Table 6 Colorful"/>
    <w:basedOn w:val="TableNormal"/>
    <w:uiPriority w:val="51"/>
    <w:rsid w:val="0058369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83697"/>
    <w:pPr>
      <w:ind w:left="720"/>
      <w:contextualSpacing/>
    </w:pPr>
  </w:style>
  <w:style w:type="character" w:styleId="IntenseEmphasis">
    <w:name w:val="Intense Emphasis"/>
    <w:basedOn w:val="DefaultParagraphFont"/>
    <w:unhideWhenUsed/>
    <w:qFormat/>
    <w:rsid w:val="0058369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58369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8369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58369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8369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97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583697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3697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ja-JP"/>
    </w:rPr>
  </w:style>
  <w:style w:type="table" w:customStyle="1" w:styleId="ListTable6Colorful">
    <w:name w:val="List Table 6 Colorful"/>
    <w:basedOn w:val="TableNormal"/>
    <w:uiPriority w:val="51"/>
    <w:rsid w:val="0058369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83697"/>
    <w:pPr>
      <w:ind w:left="720"/>
      <w:contextualSpacing/>
    </w:pPr>
  </w:style>
  <w:style w:type="character" w:styleId="IntenseEmphasis">
    <w:name w:val="Intense Emphasis"/>
    <w:basedOn w:val="DefaultParagraphFont"/>
    <w:unhideWhenUsed/>
    <w:qFormat/>
    <w:rsid w:val="00583697"/>
    <w:rPr>
      <w:i/>
      <w:iCs/>
      <w:color w:val="C0504D" w:themeColor="accent2"/>
    </w:rPr>
  </w:style>
  <w:style w:type="paragraph" w:styleId="Title">
    <w:name w:val="Title"/>
    <w:basedOn w:val="Normal"/>
    <w:next w:val="Normal"/>
    <w:link w:val="TitleChar"/>
    <w:qFormat/>
    <w:rsid w:val="0058369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8369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583697"/>
    <w:pPr>
      <w:spacing w:after="120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83697"/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97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9C2F2E206348C8A4C9E99BE476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184D-AB99-4A66-AA32-63A886845E64}"/>
      </w:docPartPr>
      <w:docPartBody>
        <w:p w:rsidR="00E1755C" w:rsidRDefault="003914C5" w:rsidP="003914C5">
          <w:pPr>
            <w:pStyle w:val="A09C2F2E206348C8A4C9E99BE476F385"/>
          </w:pPr>
          <w:r>
            <w:t>AGENDA</w:t>
          </w:r>
        </w:p>
      </w:docPartBody>
    </w:docPart>
    <w:docPart>
      <w:docPartPr>
        <w:name w:val="B7D1A52E9A9543EBB1DA2C7E1E1A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EB1C-715C-4319-8912-981FDDB40429}"/>
      </w:docPartPr>
      <w:docPartBody>
        <w:p w:rsidR="00E1755C" w:rsidRDefault="003914C5" w:rsidP="003914C5">
          <w:pPr>
            <w:pStyle w:val="B7D1A52E9A9543EBB1DA2C7E1E1AAF59"/>
          </w:pPr>
          <w:r>
            <w:t>[Your School PTA Meeting]</w:t>
          </w:r>
        </w:p>
      </w:docPartBody>
    </w:docPart>
    <w:docPart>
      <w:docPartPr>
        <w:name w:val="C19A35D1B7CC446B8C4E6F7DDFC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1025-D32A-4172-8A3A-7846C24C4028}"/>
      </w:docPartPr>
      <w:docPartBody>
        <w:p w:rsidR="00E1755C" w:rsidRDefault="003914C5" w:rsidP="003914C5">
          <w:pPr>
            <w:pStyle w:val="C19A35D1B7CC446B8C4E6F7DDFC99A51"/>
          </w:pPr>
          <w:r>
            <w:t>[Date | time]</w:t>
          </w:r>
        </w:p>
      </w:docPartBody>
    </w:docPart>
    <w:docPart>
      <w:docPartPr>
        <w:name w:val="BC5E6C66AD6F455C81985F151AEF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EB49-8A78-4793-8EBA-7BB18D6F076B}"/>
      </w:docPartPr>
      <w:docPartBody>
        <w:p w:rsidR="00E1755C" w:rsidRDefault="003914C5" w:rsidP="003914C5">
          <w:pPr>
            <w:pStyle w:val="BC5E6C66AD6F455C81985F151AEFEAB7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5"/>
    <w:rsid w:val="003914C5"/>
    <w:rsid w:val="00A86525"/>
    <w:rsid w:val="00C32443"/>
    <w:rsid w:val="00E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C2F2E206348C8A4C9E99BE476F385">
    <w:name w:val="A09C2F2E206348C8A4C9E99BE476F385"/>
    <w:rsid w:val="003914C5"/>
  </w:style>
  <w:style w:type="paragraph" w:customStyle="1" w:styleId="B7D1A52E9A9543EBB1DA2C7E1E1AAF59">
    <w:name w:val="B7D1A52E9A9543EBB1DA2C7E1E1AAF59"/>
    <w:rsid w:val="003914C5"/>
  </w:style>
  <w:style w:type="paragraph" w:customStyle="1" w:styleId="C19A35D1B7CC446B8C4E6F7DDFC99A51">
    <w:name w:val="C19A35D1B7CC446B8C4E6F7DDFC99A51"/>
    <w:rsid w:val="003914C5"/>
  </w:style>
  <w:style w:type="paragraph" w:customStyle="1" w:styleId="BC5E6C66AD6F455C81985F151AEFEAB7">
    <w:name w:val="BC5E6C66AD6F455C81985F151AEFEAB7"/>
    <w:rsid w:val="00391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C2F2E206348C8A4C9E99BE476F385">
    <w:name w:val="A09C2F2E206348C8A4C9E99BE476F385"/>
    <w:rsid w:val="003914C5"/>
  </w:style>
  <w:style w:type="paragraph" w:customStyle="1" w:styleId="B7D1A52E9A9543EBB1DA2C7E1E1AAF59">
    <w:name w:val="B7D1A52E9A9543EBB1DA2C7E1E1AAF59"/>
    <w:rsid w:val="003914C5"/>
  </w:style>
  <w:style w:type="paragraph" w:customStyle="1" w:styleId="C19A35D1B7CC446B8C4E6F7DDFC99A51">
    <w:name w:val="C19A35D1B7CC446B8C4E6F7DDFC99A51"/>
    <w:rsid w:val="003914C5"/>
  </w:style>
  <w:style w:type="paragraph" w:customStyle="1" w:styleId="BC5E6C66AD6F455C81985F151AEFEAB7">
    <w:name w:val="BC5E6C66AD6F455C81985F151AEFEAB7"/>
    <w:rsid w:val="0039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8</cp:revision>
  <dcterms:created xsi:type="dcterms:W3CDTF">2018-11-15T00:29:00Z</dcterms:created>
  <dcterms:modified xsi:type="dcterms:W3CDTF">2018-11-20T20:13:00Z</dcterms:modified>
</cp:coreProperties>
</file>